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000000" w14:textId="2CEC97DA" w:rsidR="00DF61D7" w:rsidRDefault="0099787D">
      <w:pPr>
        <w:spacing w:after="0" w:line="360" w:lineRule="auto"/>
        <w:jc w:val="center"/>
        <w:rPr>
          <w:b/>
        </w:rPr>
      </w:pPr>
      <w:r>
        <w:rPr>
          <w:b/>
        </w:rPr>
        <w:t>По требованию прокуратуры внесения изменения в правила в</w:t>
      </w:r>
      <w:r w:rsidR="00D364ED">
        <w:rPr>
          <w:b/>
        </w:rPr>
        <w:t>нутреннего трудового распорядка</w:t>
      </w:r>
      <w:bookmarkStart w:id="0" w:name="_GoBack"/>
      <w:bookmarkEnd w:id="0"/>
    </w:p>
    <w:p w14:paraId="02000000" w14:textId="77777777" w:rsidR="00DF61D7" w:rsidRDefault="0099787D">
      <w:pPr>
        <w:spacing w:after="0" w:line="360" w:lineRule="auto"/>
        <w:jc w:val="center"/>
        <w:rPr>
          <w:b/>
          <w:color w:val="000000" w:themeColor="text1"/>
        </w:rPr>
      </w:pPr>
      <w:r>
        <w:rPr>
          <w:b/>
        </w:rPr>
        <w:t xml:space="preserve"> </w:t>
      </w:r>
    </w:p>
    <w:p w14:paraId="03000000" w14:textId="77777777" w:rsidR="00DF61D7" w:rsidRDefault="0099787D">
      <w:pPr>
        <w:spacing w:after="0" w:line="240" w:lineRule="auto"/>
        <w:ind w:firstLine="567"/>
        <w:jc w:val="both"/>
      </w:pPr>
      <w:r>
        <w:rPr>
          <w:color w:val="000000" w:themeColor="text1"/>
        </w:rPr>
        <w:t xml:space="preserve">Прокуратурой </w:t>
      </w:r>
      <w:proofErr w:type="spellStart"/>
      <w:r>
        <w:rPr>
          <w:color w:val="000000" w:themeColor="text1"/>
        </w:rPr>
        <w:t>Починковского</w:t>
      </w:r>
      <w:proofErr w:type="spellEnd"/>
      <w:r>
        <w:rPr>
          <w:color w:val="000000" w:themeColor="text1"/>
        </w:rPr>
        <w:t xml:space="preserve"> района проведена проверка соблюдения </w:t>
      </w:r>
      <w:r>
        <w:t xml:space="preserve">требований трудового законодательства в образовательных учреждениях. </w:t>
      </w:r>
      <w:r>
        <w:rPr>
          <w:color w:val="000000" w:themeColor="text1"/>
        </w:rPr>
        <w:t>Установлено, чт</w:t>
      </w:r>
      <w:r>
        <w:t xml:space="preserve">о приказом директора Муниципального бюджетного общеобразовательного учреждения «Никитинская средняя школа» от 03.04.2024 № 60 утверждены Правила внутреннего распорядка </w:t>
      </w:r>
      <w:proofErr w:type="gramStart"/>
      <w:r>
        <w:t>обучающихся</w:t>
      </w:r>
      <w:proofErr w:type="gramEnd"/>
      <w:r>
        <w:t xml:space="preserve"> МБОУ Никитинской СШ (далее – Правила). Указанные Правила противоречат требованиям действующего законодательства и подлежат приведению в соответствие с ним по следующим основаниям.</w:t>
      </w:r>
    </w:p>
    <w:p w14:paraId="04000000" w14:textId="544CBB03" w:rsidR="00DF61D7" w:rsidRDefault="0099787D">
      <w:pPr>
        <w:spacing w:after="0" w:line="240" w:lineRule="auto"/>
        <w:ind w:firstLine="567"/>
        <w:jc w:val="both"/>
      </w:pPr>
      <w:r>
        <w:t>В Правилах не учтены изменения, внесенные в Федеральный закон от 29.12.2012 № 273-ФЗ «Об образовании в Российской Федерации». В частности, Правила не закрепляют за учащимися следующие обязанности, предусмотренные статьей 43 указанного закона;</w:t>
      </w:r>
    </w:p>
    <w:p w14:paraId="05000000" w14:textId="054BB019" w:rsidR="00DF61D7" w:rsidRDefault="0099787D">
      <w:pPr>
        <w:spacing w:after="0" w:line="240" w:lineRule="auto"/>
        <w:ind w:firstLine="737"/>
        <w:jc w:val="both"/>
      </w:pPr>
      <w:r>
        <w:t>- не использовать средства подвижной радиотелефонной связи во время проведения учебных занятий при освоении образовательных программ начального общего, основного общего и среднего общего образования, за исключением случаев возникновения угрозы жизни или здоровью обучающихся, работников организации, осуществляющей образовательную деятельность, иных экстренных случаев (указанная обязанность закреплена Федеральным законом от 19.12.2023 № 618-ФЗ);</w:t>
      </w:r>
    </w:p>
    <w:p w14:paraId="06000000" w14:textId="77777777" w:rsidR="00DF61D7" w:rsidRDefault="0099787D">
      <w:pPr>
        <w:spacing w:after="0" w:line="240" w:lineRule="auto"/>
        <w:ind w:firstLine="737"/>
        <w:jc w:val="both"/>
      </w:pPr>
      <w:proofErr w:type="gramStart"/>
      <w:r>
        <w:t>- с учетом возрастных и психофизических особенностей участвовать в общественно полезном труде, предусмотренном образовательной программой и направленном на формирование у обучающихся трудолюбия и базовых трудовых навыков, чувства причастности и уважения к результатам труда (указанная обязанность закреплена Федеральным законом от 04.08.2023 № 479-ФЗ).</w:t>
      </w:r>
      <w:proofErr w:type="gramEnd"/>
    </w:p>
    <w:p w14:paraId="07000000" w14:textId="3BDD68AE" w:rsidR="00DF61D7" w:rsidRDefault="0099787D">
      <w:pPr>
        <w:spacing w:after="0" w:line="240" w:lineRule="auto"/>
        <w:ind w:firstLine="737"/>
        <w:jc w:val="both"/>
      </w:pPr>
      <w:r>
        <w:t xml:space="preserve">С учетом изложенного по протесту прокурора </w:t>
      </w:r>
      <w:proofErr w:type="spellStart"/>
      <w:r>
        <w:t>Починковского</w:t>
      </w:r>
      <w:proofErr w:type="spellEnd"/>
      <w:r>
        <w:t xml:space="preserve"> района Правила образовательного учреждения приведены в соответствие с законодательством.</w:t>
      </w:r>
    </w:p>
    <w:p w14:paraId="08000000" w14:textId="1E42E111" w:rsidR="00DF61D7" w:rsidRDefault="00DF61D7" w:rsidP="0099787D">
      <w:pPr>
        <w:spacing w:after="0" w:line="240" w:lineRule="auto"/>
        <w:jc w:val="both"/>
      </w:pPr>
    </w:p>
    <w:p w14:paraId="09000000" w14:textId="77777777" w:rsidR="00DF61D7" w:rsidRDefault="0099787D">
      <w:pPr>
        <w:spacing w:after="0" w:line="240" w:lineRule="auto"/>
        <w:ind w:firstLine="567"/>
        <w:jc w:val="both"/>
      </w:pPr>
      <w:r>
        <w:t xml:space="preserve">Прокуратура </w:t>
      </w:r>
      <w:proofErr w:type="spellStart"/>
      <w:r>
        <w:t>Починковского</w:t>
      </w:r>
      <w:proofErr w:type="spellEnd"/>
      <w:r>
        <w:t xml:space="preserve"> района.</w:t>
      </w:r>
    </w:p>
    <w:sectPr w:rsidR="00DF61D7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DF61D7"/>
    <w:rsid w:val="0099787D"/>
    <w:rsid w:val="00D364ED"/>
    <w:rsid w:val="00DF6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360" w:after="240" w:line="240" w:lineRule="auto"/>
      <w:outlineLvl w:val="0"/>
    </w:pPr>
    <w:rPr>
      <w:b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40" w:after="0"/>
      <w:outlineLvl w:val="1"/>
    </w:pPr>
    <w:rPr>
      <w:b/>
      <w:color w:val="C00000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28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15">
    <w:name w:val="Основной шрифт абзаца1"/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rFonts w:ascii="Times New Roman" w:hAnsi="Times New Roman"/>
      <w:b/>
      <w:color w:val="C00000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360" w:after="240" w:line="240" w:lineRule="auto"/>
      <w:outlineLvl w:val="0"/>
    </w:pPr>
    <w:rPr>
      <w:b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40" w:after="0"/>
      <w:outlineLvl w:val="1"/>
    </w:pPr>
    <w:rPr>
      <w:b/>
      <w:color w:val="C00000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28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15">
    <w:name w:val="Основной шрифт абзаца1"/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rFonts w:ascii="Times New Roman" w:hAnsi="Times New Roman"/>
      <w:b/>
      <w:color w:val="C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272</Words>
  <Characters>1551</Characters>
  <Application>Microsoft Office Word</Application>
  <DocSecurity>0</DocSecurity>
  <Lines>12</Lines>
  <Paragraphs>3</Paragraphs>
  <ScaleCrop>false</ScaleCrop>
  <Company/>
  <LinksUpToDate>false</LinksUpToDate>
  <CharactersWithSpaces>1820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Александр</cp:lastModifiedBy>
  <cp:revision>5</cp:revision>
  <dcterms:created xsi:type="dcterms:W3CDTF">2025-12-23T08:09:00Z</dcterms:created>
  <dcterms:modified xsi:type="dcterms:W3CDTF">2025-12-23T14:33:00Z</dcterms:modified>
</cp:coreProperties>
</file>